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D9A20">
      <w:pPr>
        <w:rPr>
          <w:rStyle w:val="16"/>
          <w:rFonts w:hint="eastAsia" w:ascii="宋体" w:hAnsi="宋体" w:eastAsia="宋体" w:cs="宋体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宋体" w:hAnsi="宋体" w:eastAsia="宋体" w:cs="宋体"/>
          <w:b/>
          <w:bCs/>
          <w:sz w:val="32"/>
          <w:szCs w:val="32"/>
          <w:shd w:val="clear" w:color="auto" w:fill="FFFFFF"/>
          <w:lang w:val="en-US" w:eastAsia="zh-CN"/>
        </w:rPr>
        <w:t>附件：</w:t>
      </w:r>
    </w:p>
    <w:p w14:paraId="3690B398"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</w:rPr>
        <w:t>拟采购加工设备清单</w:t>
      </w:r>
    </w:p>
    <w:tbl>
      <w:tblPr>
        <w:tblStyle w:val="14"/>
        <w:tblW w:w="70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61"/>
        <w:gridCol w:w="3539"/>
      </w:tblGrid>
      <w:tr w14:paraId="47ACAA7A">
        <w:trPr>
          <w:trHeight w:val="50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4D256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66DAF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设备仪器名称</w:t>
            </w:r>
          </w:p>
        </w:tc>
        <w:tc>
          <w:tcPr>
            <w:tcW w:w="3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DE445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功能要求</w:t>
            </w:r>
          </w:p>
        </w:tc>
      </w:tr>
      <w:tr w14:paraId="3F681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78F75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1D771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可移动醒发蒸箱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5BA0F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自带水箱，整体可移动，醒蒸一体</w:t>
            </w:r>
          </w:p>
        </w:tc>
      </w:tr>
      <w:tr w14:paraId="6B022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8E620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24799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榨油机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D773D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处理量最低5kg/h，可连续工作</w:t>
            </w:r>
          </w:p>
        </w:tc>
      </w:tr>
      <w:tr w14:paraId="36584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1E6AB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1657C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超微粉碎机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779D0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目数要求：80-300目，可调节；</w:t>
            </w:r>
          </w:p>
          <w:p w14:paraId="391F5D51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产能：30-100kg/h　</w:t>
            </w:r>
          </w:p>
        </w:tc>
      </w:tr>
      <w:tr w14:paraId="19E3F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6185E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E219F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小型实验振动筛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865F3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可替换筛网，筛网目数要求：80-1000目　</w:t>
            </w:r>
          </w:p>
        </w:tc>
      </w:tr>
      <w:tr w14:paraId="792F9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E9A0B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3D0AF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电子秤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D34B3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最大量程：10kg，最小分度值：0.1g</w:t>
            </w:r>
          </w:p>
        </w:tc>
      </w:tr>
      <w:tr w14:paraId="0F1DE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5AE1F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54006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破壁机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5E7AD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处理量50kg/h，可连续工作</w:t>
            </w:r>
          </w:p>
        </w:tc>
      </w:tr>
      <w:tr w14:paraId="063D8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9FB9B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B5D0F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微波炉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252A4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容量20</w:t>
            </w:r>
            <w:r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以上，温度可调，具有解冻功能</w:t>
            </w:r>
          </w:p>
        </w:tc>
      </w:tr>
      <w:tr w14:paraId="2A29B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04BC5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CA38C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烘干机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9AB00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温度范围：30-200℃，处理量：25kg以上，可连续工作，有过热保护</w:t>
            </w:r>
          </w:p>
        </w:tc>
      </w:tr>
      <w:tr w14:paraId="62CED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0291B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6CCAC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厨师机</w:t>
            </w:r>
          </w:p>
        </w:tc>
        <w:tc>
          <w:tcPr>
            <w:tcW w:w="3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A0D72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具备揉面、打发功能，档位可调</w:t>
            </w:r>
          </w:p>
        </w:tc>
      </w:tr>
      <w:tr w14:paraId="24FFA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927F6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CB5FA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起酥机</w:t>
            </w:r>
          </w:p>
        </w:tc>
        <w:tc>
          <w:tcPr>
            <w:tcW w:w="3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2550D"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处理量：5-10kg，可连续作业，配备传送带</w:t>
            </w:r>
          </w:p>
        </w:tc>
      </w:tr>
    </w:tbl>
    <w:p w14:paraId="2ABA77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B0604020202020204"/>
    <w:charset w:val="86"/>
    <w:family w:val="script"/>
    <w:pitch w:val="default"/>
    <w:sig w:usb0="00000000" w:usb1="00000000" w:usb2="00000010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2E"/>
    <w:rsid w:val="00013771"/>
    <w:rsid w:val="000564BA"/>
    <w:rsid w:val="0058393D"/>
    <w:rsid w:val="005D1C6D"/>
    <w:rsid w:val="006C7CD1"/>
    <w:rsid w:val="00775113"/>
    <w:rsid w:val="007A2E65"/>
    <w:rsid w:val="007E1642"/>
    <w:rsid w:val="008F4D2E"/>
    <w:rsid w:val="00A1777F"/>
    <w:rsid w:val="00BF32A6"/>
    <w:rsid w:val="00CC429C"/>
    <w:rsid w:val="00EE64A8"/>
    <w:rsid w:val="719A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  <w:bCs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421</Characters>
  <Lines>6</Lines>
  <Paragraphs>1</Paragraphs>
  <TotalTime>15</TotalTime>
  <ScaleCrop>false</ScaleCrop>
  <LinksUpToDate>false</LinksUpToDate>
  <CharactersWithSpaces>423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2025-10-14T01:18:00Z</dcterms:created>
  <dc:creator>Joey Wang</dc:creator>
  <cp:lastModifiedBy>王继鹏</cp:lastModifiedBy>
  <dcterms:modified xsi:type="dcterms:W3CDTF">2025-10-14T02:19:42Z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eyJoZGlkIjoiOTE5ZDY1NTliNjI5ZmUxNzYyMjc5YzdhYTFjZDIxZWYiLCJ1c2VySWQiOiI2MzM1NTIxNTUifQ==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200C6087BC464684B61D59C0338FA7C6_12</vt:lpwstr>
  </property>
</Properties>
</file>